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Хотите попробовать новый 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</w:rPr>
        <w:t>h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3321CC">
        <w:rPr>
          <w:rFonts w:ascii="Times New Roman" w:eastAsia="Times New Roman" w:hAnsi="Times New Roman" w:cs="Times New Roman"/>
          <w:color w:val="000000"/>
          <w:sz w:val="27"/>
        </w:rPr>
        <w:t>mebank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open</w:t>
      </w:r>
      <w:proofErr w:type="spellEnd"/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"https://www.homebank.kz/open/"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Включить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Мой </w:t>
      </w:r>
      <w:proofErr w:type="spellStart"/>
      <w:r w:rsidRPr="003321CC">
        <w:rPr>
          <w:rFonts w:ascii="Times New Roman" w:eastAsia="Times New Roman" w:hAnsi="Times New Roman" w:cs="Times New Roman"/>
          <w:b/>
          <w:bCs/>
          <w:color w:val="000000"/>
          <w:sz w:val="27"/>
        </w:rPr>
        <w:t>Homebank</w:t>
      </w:r>
      <w:proofErr w:type="spellEnd"/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Хабибова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Эльмира</w:t>
      </w:r>
      <w:proofErr w:type="spellEnd"/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Мой </w:t>
      </w:r>
      <w:proofErr w:type="spellStart"/>
      <w:r w:rsidRPr="003321CC">
        <w:rPr>
          <w:rFonts w:ascii="Times New Roman" w:eastAsia="Times New Roman" w:hAnsi="Times New Roman" w:cs="Times New Roman"/>
          <w:b/>
          <w:bCs/>
          <w:color w:val="000000"/>
          <w:sz w:val="27"/>
        </w:rPr>
        <w:t>Homebank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Хабибова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Эльмира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Мой доверенный номер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+7(776)6**-**-92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Бонусы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0.00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Платежные карты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Выписка по платежным картам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Текущие счета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Выписка по текущим счетам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Мои платежи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услуг для оплаты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Список доступных переводов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Мои настройки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uberflower.kz/?utm_source=banner1&amp;utm_medium=banners-homebank&amp;utm_campaign=trafic-from-homebank" target="&quot;_blank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26" type="#_x0000_t75" alt="" href="http://qazkom.kz/personal-banking/actions/read-actions?id=31740" target="&quot;_blank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27" type="#_x0000_t75" alt="" href="http://www.qazkom.kz/hq" target="&quot;_blank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tgtFrame="_self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28" type="#_x0000_t75" alt="" href="https://www.homebank.kz/apply/cards/amex_for_friend.htm" target="&quot;_self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29" type="#_x0000_t75" alt="" href="http://qazkom.kz/lamoda25" target="&quot;_blank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30" type="#_x0000_t75" alt="" href="http://www.qazkom.kz/personal-banking/credits/express" target="&quot;_blank&quot;" style="width:10in;height:57pt" o:button="t"/>
          </w:pic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szCs w:val="27"/>
          </w:rPr>
          <w:pict>
            <v:shape id="_x0000_i1031" type="#_x0000_t75" alt="" href="http://www.qazkom.kz/personal-banking/actions/read-actions?id=32036" target="&quot;_blank&quot;" style="width:10in;height:57pt" o:button="t"/>
          </w:pict>
        </w:r>
      </w:hyperlink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Бонусы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0.00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Платежные карты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Переводы и выписки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Текущие счета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Выписка по текущим счетам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Депозиты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Открывайте депозиты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online</w:t>
      </w:r>
      <w:proofErr w:type="spellEnd"/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Кредиты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Рефинансируй и плати меньше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Акции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Выгодные предложения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Страхование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Страховой полис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Благотворительность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Сделать взнос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Кредитный отчет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Персональная кредитная история</w:t>
      </w:r>
    </w:p>
    <w:p w:rsidR="003321CC" w:rsidRPr="003321CC" w:rsidRDefault="003321CC" w:rsidP="003321CC">
      <w:pPr>
        <w:numPr>
          <w:ilvl w:val="0"/>
          <w:numId w:val="2"/>
        </w:num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Цветы и 5% бонусов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Доставка в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Алматы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Астане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Оплата услуг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Мои платежи/Избранные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Мобильная связь и </w:t>
      </w:r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</w:t>
      </w:r>
      <w:proofErr w:type="gram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Коммунальные платежи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Штрафы ПДД, налоги и др.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Переводы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картами любых банков</w:t>
      </w:r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нутри своих счетов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зарубежную карту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Снятие наличных по коду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Продукты банка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Кредитные карты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Депозиты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24/7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Кредиты без залога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Страхование, справки и выписки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Посетить банк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Бронирование посещения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Экономия личного времени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Отсутствие очередей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Высокие стандарты сервиса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Бонусы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По состоянию на 10.07.2018 / 00:07 </w:t>
      </w:r>
      <w:hyperlink r:id="rId20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обновить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history="1">
        <w:proofErr w:type="spellStart"/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Go</w:t>
        </w:r>
        <w:proofErr w:type="spellEnd"/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! бонусы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Получено:</w:t>
      </w:r>
      <w:hyperlink r:id="rId22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0.00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Открыть новую карту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Что такое </w:t>
        </w:r>
        <w:proofErr w:type="spellStart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Go</w:t>
        </w:r>
        <w:proofErr w:type="spellEnd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! Бонусы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Список партнеров GO! Бонусы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Акции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Платежные карты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По состоянию на 10.07.2018 / 00:07 </w:t>
      </w:r>
      <w:hyperlink r:id="rId27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обновить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Мультивалютная </w:t>
        </w:r>
        <w:proofErr w:type="spellStart"/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Visa</w:t>
        </w:r>
        <w:proofErr w:type="spellEnd"/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400303******2373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621"/>
      </w:tblGrid>
      <w:tr w:rsidR="003321CC" w:rsidRPr="003321CC" w:rsidTr="00332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1CC" w:rsidRPr="003321CC" w:rsidRDefault="003321CC" w:rsidP="00332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баланс:</w:t>
            </w:r>
            <w:hyperlink r:id="rId29" w:history="1">
              <w:r w:rsidRPr="003321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96.00</w:t>
              </w:r>
            </w:hyperlink>
            <w:r w:rsidRPr="003321CC">
              <w:rPr>
                <w:rFonts w:ascii="Times New Roman" w:eastAsia="Times New Roman" w:hAnsi="Times New Roman" w:cs="Times New Roman"/>
                <w:sz w:val="24"/>
                <w:szCs w:val="24"/>
              </w:rPr>
              <w:t> KZT</w:t>
            </w:r>
          </w:p>
        </w:tc>
      </w:tr>
    </w:tbl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tooltip="3DSecure установлен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  <w:hyperlink r:id="rId31" w:tooltip="3DSecure установлен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3DSecure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47" type="#_x0000_t75" style="width:20.25pt;height:18pt" o:ole="">
            <v:imagedata r:id="rId32" o:title=""/>
          </v:shape>
          <w:control r:id="rId33" w:name="DefaultOcxName" w:shapeid="_x0000_i1047"/>
        </w:objec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Оплата в интернете  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2" type="#_x0000_t75" alt="" style="width:24pt;height:24pt"/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VirtualCard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Карта для </w:t>
      </w:r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безопасных</w:t>
      </w:r>
      <w:proofErr w:type="gram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интернет-покупок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Открыть за 1 секунду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Открыть новую карту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Переводы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history="1">
        <w:proofErr w:type="spellStart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Перевыпуск</w:t>
        </w:r>
        <w:proofErr w:type="spellEnd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карты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Настроить счета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Справка для посольства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Получить реквизиты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SMS уведомления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Текущие счета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Актуальные данные по счетам доступны в рабочее время (по времени Астаны)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Счет, 1301***000, KZT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KZ0992613014JB068000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неактивный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Счет, 1802***000, KZT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KZ8092618024JB068000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неактивный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2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Открыть депозит </w:t>
        </w:r>
        <w:proofErr w:type="spellStart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онлайн</w:t>
        </w:r>
        <w:proofErr w:type="spellEnd"/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Переводы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Настроить счета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Справка для посольства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Получить реквизиты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SMS уведомления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line="240" w:lineRule="auto"/>
        <w:ind w:left="-33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3" type="#_x0000_t75" alt="" style="width:24pt;height:24pt"/>
        </w:pic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Рекомендации: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34" type="#_x0000_t75" style="width:1in;height:1in" o:ole="">
            <v:imagedata r:id="rId48" o:title=""/>
          </v:shape>
          <w:control r:id="rId49" w:name="Объект 10" w:shapeid="_x0000_i1034"/>
        </w:objec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6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Открывайте мир вместе с нами!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Бронируйте отели по всему миру на сайте booking.com, путешествуйте и получайте 7% бонусов на свою карту!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27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Бонусы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Ищите список партнеров, зарабатывайте и накапливайте бонусы при каждой покупке.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8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3D </w:t>
      </w:r>
      <w:proofErr w:type="spellStart"/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Secure</w:t>
      </w:r>
      <w:proofErr w:type="spellEnd"/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Обезопасьте Ваши </w:t>
      </w:r>
      <w:proofErr w:type="spellStart"/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интернет-покупки</w:t>
      </w:r>
      <w:proofErr w:type="spellEnd"/>
      <w:proofErr w:type="gram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помощи технологии 3D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Secure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Secure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Code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С помощью 3D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Secure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SecureCode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Ваши покупки под надежной защитой!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9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Депозиты без очередей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Пополнение депозитов в QAZKOM стало проще как никогда! Воспользуйтесь удобной услугой быстрого пополнения ваших депозитов через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Homebank.kz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банкомат.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1030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Бронирование посещений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Цените свое время - бронируйте посещение отделения заранее.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31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Частичное снятие с депозита через </w:t>
      </w:r>
      <w:proofErr w:type="spellStart"/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Homebank</w:t>
      </w:r>
      <w:proofErr w:type="spellEnd"/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Homebank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сделал управление финансами еще проще - теперь совершить частичное снятие с депозита можно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! Снимайте до 300 тысяч тенге без ЭЦП, не выходя из дома!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lastRenderedPageBreak/>
        <w:pict>
          <v:shape id="_x0000_s1032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Депозиты без очередей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Пополнение депозитов в QAZKOM стало проще как никогда! Воспользуйтесь удобной услугой быстрого пополнения ваших депозитов через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Homebank.kz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банкомат.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Подробнее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33" type="#_x0000_t75" alt="" style="position:absolute;left:0;text-align:left;margin-left:132.5pt;margin-top:0;width:172.5pt;height:112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32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Быстрый и легкий кредит с отличными условиями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Оформите кредит и получите дополнительно до 1000000 тенге с беспроцентным периодом по кредитной карте.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Подать заявку</w:t>
        </w:r>
      </w:hyperlink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 поддержки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коммуникаций</w:t>
      </w:r>
    </w:p>
    <w:p w:rsidR="003321CC" w:rsidRPr="003321CC" w:rsidRDefault="003321CC" w:rsidP="0033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Call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Center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+7 (727) 258-53-34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Алматы</w:t>
      </w:r>
      <w:proofErr w:type="spell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585-334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городах Астана, Актау,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Актобе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Атырау, Караганда, Кокшетау,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Костанай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Кызылорда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Павлодар, Петропавловск,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Талдыкорган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Тараз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, Шымкент, Усть-Каменогорск</w:t>
      </w:r>
      <w:proofErr w:type="gramEnd"/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7111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бесплатно с мобильных телефонов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Service@qazkom.kz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обращения и вопросы по качеству обслуживания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Позвонить нам через </w:t>
        </w:r>
        <w:proofErr w:type="spellStart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Skype</w:t>
        </w:r>
        <w:proofErr w:type="spellEnd"/>
        <w:proofErr w:type="gramStart"/>
      </w:hyperlink>
      <w:r w:rsidRPr="003321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hyperlink r:id="rId59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К</w:t>
        </w:r>
        <w:proofErr w:type="gramEnd"/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ак не стать жертвой Skype-мошенников</w:t>
        </w:r>
      </w:hyperlink>
    </w:p>
    <w:p w:rsidR="003321CC" w:rsidRPr="003321CC" w:rsidRDefault="003321CC" w:rsidP="0033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Быстрый поиск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Филиалы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Банкоматы</w:t>
        </w:r>
      </w:hyperlink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Банковские киоски</w:t>
        </w:r>
      </w:hyperlink>
    </w:p>
    <w:p w:rsidR="003321CC" w:rsidRPr="003321CC" w:rsidRDefault="003321CC" w:rsidP="0033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Коммуникации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Мы в социальных сетях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"https://www.facebook.com/qazkombank/" \o "Facebook" \t "_blank"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"https://twitter.com/Kazkom_Bank" \o "Twitter" \t "_blank"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"https://vk.com/qazkom_bank" \o "ВКонтакте" \t "_blank"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"https://www.youtube.com/c/QAZKOM" \o "You Tube" \t "_blank"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"https://www.instagram.com/qazkom_official/" \o "Instagram" \t "_blank" </w:instrTex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1C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3321CC" w:rsidRPr="003321CC" w:rsidRDefault="003321CC" w:rsidP="00332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" w:tgtFrame="_blank" w:history="1">
        <w:r w:rsidRPr="003321C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Оставить отзыв</w: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Лицензия Национального Банка Республики Казахстан №1.2.16/222/32 от 02.12.2014г.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Copyright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© 2018 АО "</w:t>
      </w:r>
      <w:proofErr w:type="spellStart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Казкоммерцбанк</w:t>
      </w:r>
      <w:proofErr w:type="spellEnd"/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". Все права защищены.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" w:tgtFrame="_blank" w:tooltip="Казкоммерцбанк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Истекает время ожидания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хотите продолжить работу в портале, то необходимо до истечения таймера нажать на кнопку "Продолжить работу".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завершения работы в портале нажмите на "Выйти".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До выхода из портала осталось: 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Выйти</w:t>
        </w:r>
      </w:hyperlink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1C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321CC" w:rsidRPr="003321CC" w:rsidRDefault="003321CC" w:rsidP="00332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000" w:rsidRDefault="003321CC" w:rsidP="003321CC">
      <w:hyperlink r:id="rId66" w:tgtFrame="_blank" w:history="1">
        <w:r w:rsidRPr="003321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9FC"/>
    <w:multiLevelType w:val="multilevel"/>
    <w:tmpl w:val="FA0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F2698"/>
    <w:multiLevelType w:val="multilevel"/>
    <w:tmpl w:val="414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91999"/>
    <w:multiLevelType w:val="multilevel"/>
    <w:tmpl w:val="5E6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B241A"/>
    <w:multiLevelType w:val="multilevel"/>
    <w:tmpl w:val="5A0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9507B"/>
    <w:multiLevelType w:val="multilevel"/>
    <w:tmpl w:val="8FC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B376D"/>
    <w:multiLevelType w:val="multilevel"/>
    <w:tmpl w:val="179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1CC"/>
    <w:rsid w:val="0033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1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penvblack">
    <w:name w:val="open_v_black"/>
    <w:basedOn w:val="a0"/>
    <w:rsid w:val="003321CC"/>
  </w:style>
  <w:style w:type="character" w:styleId="a3">
    <w:name w:val="Hyperlink"/>
    <w:basedOn w:val="a0"/>
    <w:uiPriority w:val="99"/>
    <w:semiHidden/>
    <w:unhideWhenUsed/>
    <w:rsid w:val="003321CC"/>
    <w:rPr>
      <w:color w:val="0000FF"/>
      <w:u w:val="single"/>
    </w:rPr>
  </w:style>
  <w:style w:type="character" w:styleId="a4">
    <w:name w:val="Strong"/>
    <w:basedOn w:val="a0"/>
    <w:uiPriority w:val="22"/>
    <w:qFormat/>
    <w:rsid w:val="003321CC"/>
    <w:rPr>
      <w:b/>
      <w:bCs/>
    </w:rPr>
  </w:style>
  <w:style w:type="character" w:customStyle="1" w:styleId="logouticon">
    <w:name w:val="logout_icon"/>
    <w:basedOn w:val="a0"/>
    <w:rsid w:val="003321CC"/>
  </w:style>
  <w:style w:type="character" w:customStyle="1" w:styleId="menuarrow">
    <w:name w:val="menu_arrow"/>
    <w:basedOn w:val="a0"/>
    <w:rsid w:val="003321CC"/>
  </w:style>
  <w:style w:type="character" w:customStyle="1" w:styleId="settingsicon">
    <w:name w:val="settings_icon"/>
    <w:basedOn w:val="a0"/>
    <w:rsid w:val="003321CC"/>
  </w:style>
  <w:style w:type="character" w:customStyle="1" w:styleId="arrow">
    <w:name w:val="arrow"/>
    <w:basedOn w:val="a0"/>
    <w:rsid w:val="003321CC"/>
  </w:style>
  <w:style w:type="character" w:customStyle="1" w:styleId="loadingsmall">
    <w:name w:val="loading_small"/>
    <w:basedOn w:val="a0"/>
    <w:rsid w:val="003321CC"/>
  </w:style>
  <w:style w:type="character" w:customStyle="1" w:styleId="accountheadername">
    <w:name w:val="account_header_name"/>
    <w:basedOn w:val="a0"/>
    <w:rsid w:val="003321CC"/>
  </w:style>
  <w:style w:type="character" w:customStyle="1" w:styleId="accountamountval">
    <w:name w:val="account_amount_val"/>
    <w:basedOn w:val="a0"/>
    <w:rsid w:val="003321CC"/>
  </w:style>
  <w:style w:type="character" w:customStyle="1" w:styleId="cardopenicon">
    <w:name w:val="card_open_icon"/>
    <w:basedOn w:val="a0"/>
    <w:rsid w:val="003321CC"/>
  </w:style>
  <w:style w:type="character" w:customStyle="1" w:styleId="textdetail">
    <w:name w:val="text_detail"/>
    <w:basedOn w:val="a0"/>
    <w:rsid w:val="003321CC"/>
  </w:style>
  <w:style w:type="character" w:customStyle="1" w:styleId="securecodeblock">
    <w:name w:val="secure_code_block"/>
    <w:basedOn w:val="a0"/>
    <w:rsid w:val="003321CC"/>
  </w:style>
  <w:style w:type="character" w:customStyle="1" w:styleId="securecodeon">
    <w:name w:val="secure_code_on"/>
    <w:basedOn w:val="a0"/>
    <w:rsid w:val="003321CC"/>
  </w:style>
  <w:style w:type="character" w:customStyle="1" w:styleId="accountexpiry">
    <w:name w:val="account_expiry"/>
    <w:basedOn w:val="a0"/>
    <w:rsid w:val="003321CC"/>
  </w:style>
  <w:style w:type="character" w:customStyle="1" w:styleId="depositcreditopenicon">
    <w:name w:val="deposit_credit_open_icon"/>
    <w:basedOn w:val="a0"/>
    <w:rsid w:val="003321CC"/>
  </w:style>
  <w:style w:type="character" w:customStyle="1" w:styleId="featureheader">
    <w:name w:val="feature_header"/>
    <w:basedOn w:val="a0"/>
    <w:rsid w:val="003321CC"/>
  </w:style>
  <w:style w:type="character" w:customStyle="1" w:styleId="jqminfoicon">
    <w:name w:val="jqminfoicon"/>
    <w:basedOn w:val="a0"/>
    <w:rsid w:val="003321CC"/>
  </w:style>
  <w:style w:type="character" w:customStyle="1" w:styleId="s">
    <w:name w:val="s"/>
    <w:basedOn w:val="a0"/>
    <w:rsid w:val="00332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064948">
                          <w:marLeft w:val="135"/>
                          <w:marRight w:val="210"/>
                          <w:marTop w:val="1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8526">
                          <w:marLeft w:val="135"/>
                          <w:marRight w:val="210"/>
                          <w:marTop w:val="1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6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7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0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1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0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6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4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0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9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9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0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9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0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09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5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56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23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03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2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5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2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9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9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35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3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7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1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4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8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1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760430">
                              <w:marLeft w:val="-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7445">
                                  <w:marLeft w:val="0"/>
                                  <w:marRight w:val="0"/>
                                  <w:marTop w:val="150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6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4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36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0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6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2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3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2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4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3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8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6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1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9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azkom.kz/lamoda25" TargetMode="External"/><Relationship Id="rId18" Type="http://schemas.openxmlformats.org/officeDocument/2006/relationships/hyperlink" Target="https://www.homebank.kz/apply/cards/index.htm" TargetMode="External"/><Relationship Id="rId26" Type="http://schemas.openxmlformats.org/officeDocument/2006/relationships/hyperlink" Target="http://gobonus.qazkom.kz/page/Promotions" TargetMode="External"/><Relationship Id="rId39" Type="http://schemas.openxmlformats.org/officeDocument/2006/relationships/hyperlink" Target="https://www.homebank.kz/apply/bank_products/index.htm?id=1025" TargetMode="External"/><Relationship Id="rId21" Type="http://schemas.openxmlformats.org/officeDocument/2006/relationships/hyperlink" Target="https://www.homebank.kz/finance/statement/bonuses.htm?fid=764486" TargetMode="External"/><Relationship Id="rId34" Type="http://schemas.openxmlformats.org/officeDocument/2006/relationships/hyperlink" Target="https://www.homebank.kz/apply/cards/virtual_card.htm" TargetMode="External"/><Relationship Id="rId42" Type="http://schemas.openxmlformats.org/officeDocument/2006/relationships/hyperlink" Target="https://www.homebank.kz/apply/deposits/index.htm" TargetMode="External"/><Relationship Id="rId47" Type="http://schemas.openxmlformats.org/officeDocument/2006/relationships/hyperlink" Target="https://www.homebank.kz/notifications/index.htm" TargetMode="External"/><Relationship Id="rId50" Type="http://schemas.openxmlformats.org/officeDocument/2006/relationships/hyperlink" Target="http://homebank.userecho.com/topic/912576-bonusyi-s-bookingcom/" TargetMode="External"/><Relationship Id="rId55" Type="http://schemas.openxmlformats.org/officeDocument/2006/relationships/hyperlink" Target="https://www.homebank.kz/feedback/userecho.htm?uri=/topics/8904-chastichnoe-snyatie-s-depozita/" TargetMode="External"/><Relationship Id="rId63" Type="http://schemas.openxmlformats.org/officeDocument/2006/relationships/hyperlink" Target="https://www.homebank.kz/feedback/userecho.htm?uri=/forums/12-novyij-homebank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homebank.kz/login/logou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mebank.kz/payments/index.htm" TargetMode="External"/><Relationship Id="rId29" Type="http://schemas.openxmlformats.org/officeDocument/2006/relationships/hyperlink" Target="https://www.homebank.kz/finance/accounts/overview.htm?fid=9025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mebank.kz/login/logout.htm" TargetMode="External"/><Relationship Id="rId11" Type="http://schemas.openxmlformats.org/officeDocument/2006/relationships/hyperlink" Target="http://www.qazkom.kz/hq" TargetMode="External"/><Relationship Id="rId24" Type="http://schemas.openxmlformats.org/officeDocument/2006/relationships/hyperlink" Target="http://gobonus.qazkom.kz/page/Use" TargetMode="External"/><Relationship Id="rId32" Type="http://schemas.openxmlformats.org/officeDocument/2006/relationships/image" Target="media/image1.wmf"/><Relationship Id="rId37" Type="http://schemas.openxmlformats.org/officeDocument/2006/relationships/hyperlink" Target="https://www.homebank.kz/apply/cards/reissue_card.htm" TargetMode="External"/><Relationship Id="rId40" Type="http://schemas.openxmlformats.org/officeDocument/2006/relationships/hyperlink" Target="https://www.homebank.kz/main.htm" TargetMode="External"/><Relationship Id="rId45" Type="http://schemas.openxmlformats.org/officeDocument/2006/relationships/hyperlink" Target="https://www.homebank.kz/apply/bank_products/index.htm?id=1025" TargetMode="External"/><Relationship Id="rId53" Type="http://schemas.openxmlformats.org/officeDocument/2006/relationships/hyperlink" Target="http://homebank.userecho.com/topics/12168-popolnenie-depozita/" TargetMode="External"/><Relationship Id="rId58" Type="http://schemas.openxmlformats.org/officeDocument/2006/relationships/hyperlink" Target="skype:homebank_kkb?call" TargetMode="External"/><Relationship Id="rId66" Type="http://schemas.openxmlformats.org/officeDocument/2006/relationships/hyperlink" Target="https://www.homebank.kz/feedback/userecho.htm" TargetMode="External"/><Relationship Id="rId5" Type="http://schemas.openxmlformats.org/officeDocument/2006/relationships/hyperlink" Target="https://www.homebank.kz/" TargetMode="External"/><Relationship Id="rId15" Type="http://schemas.openxmlformats.org/officeDocument/2006/relationships/hyperlink" Target="http://www.qazkom.kz/personal-banking/actions/read-actions?id=32036" TargetMode="External"/><Relationship Id="rId23" Type="http://schemas.openxmlformats.org/officeDocument/2006/relationships/hyperlink" Target="https://www.homebank.kz/apply/cards/index.htm" TargetMode="External"/><Relationship Id="rId28" Type="http://schemas.openxmlformats.org/officeDocument/2006/relationships/hyperlink" Target="https://www.homebank.kz/finance/accounts/overview.htm?fid=902515" TargetMode="External"/><Relationship Id="rId36" Type="http://schemas.openxmlformats.org/officeDocument/2006/relationships/hyperlink" Target="https://www.homebank.kz/finance/transfers/card2card_ext.htm" TargetMode="External"/><Relationship Id="rId49" Type="http://schemas.openxmlformats.org/officeDocument/2006/relationships/control" Target="activeX/activeX2.xml"/><Relationship Id="rId57" Type="http://schemas.openxmlformats.org/officeDocument/2006/relationships/hyperlink" Target="https://www.homebank.kz/apply/loans/index.htm" TargetMode="External"/><Relationship Id="rId61" Type="http://schemas.openxmlformats.org/officeDocument/2006/relationships/hyperlink" Target="http://qazkom.kz/about-kazkom/contact-us/atms" TargetMode="External"/><Relationship Id="rId10" Type="http://schemas.openxmlformats.org/officeDocument/2006/relationships/hyperlink" Target="http://qazkom.kz/personal-banking/actions/read-actions?id=31740" TargetMode="External"/><Relationship Id="rId19" Type="http://schemas.openxmlformats.org/officeDocument/2006/relationships/hyperlink" Target="https://www.homebank.kz/cabinet/visitbank.htm" TargetMode="External"/><Relationship Id="rId31" Type="http://schemas.openxmlformats.org/officeDocument/2006/relationships/hyperlink" Target="https://www.homebank.kz/finance/setup/secure_code.htm?fid=902515" TargetMode="External"/><Relationship Id="rId44" Type="http://schemas.openxmlformats.org/officeDocument/2006/relationships/hyperlink" Target="https://www.homebank.kz/finance/setup/display.htm" TargetMode="External"/><Relationship Id="rId52" Type="http://schemas.openxmlformats.org/officeDocument/2006/relationships/hyperlink" Target="http://homebank.userecho.com/topic/519908-izmeneniya-v-nastrojki-3d-securesecurecode/" TargetMode="External"/><Relationship Id="rId60" Type="http://schemas.openxmlformats.org/officeDocument/2006/relationships/hyperlink" Target="http://qazkom.kz/about-kazkom/contact-us/branches" TargetMode="External"/><Relationship Id="rId65" Type="http://schemas.openxmlformats.org/officeDocument/2006/relationships/hyperlink" Target="https://www.homebank.kz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erflower.kz/?utm_source=banner1&amp;utm_medium=banners-homebank&amp;utm_campaign=trafic-from-homebank" TargetMode="External"/><Relationship Id="rId14" Type="http://schemas.openxmlformats.org/officeDocument/2006/relationships/hyperlink" Target="http://www.qazkom.kz/personal-banking/credits/express" TargetMode="External"/><Relationship Id="rId22" Type="http://schemas.openxmlformats.org/officeDocument/2006/relationships/hyperlink" Target="https://www.homebank.kz/finance/statement/bonuses.htm?fid=764486" TargetMode="External"/><Relationship Id="rId27" Type="http://schemas.openxmlformats.org/officeDocument/2006/relationships/hyperlink" Target="https://www.homebank.kz/main.htm" TargetMode="External"/><Relationship Id="rId30" Type="http://schemas.openxmlformats.org/officeDocument/2006/relationships/hyperlink" Target="https://www.homebank.kz/finance/setup/secure_code.htm?fid=902515" TargetMode="External"/><Relationship Id="rId35" Type="http://schemas.openxmlformats.org/officeDocument/2006/relationships/hyperlink" Target="https://www.homebank.kz/apply/cards/index.htm" TargetMode="External"/><Relationship Id="rId43" Type="http://schemas.openxmlformats.org/officeDocument/2006/relationships/hyperlink" Target="https://www.homebank.kz/finance/transfers/card2card_ext.htm" TargetMode="External"/><Relationship Id="rId48" Type="http://schemas.openxmlformats.org/officeDocument/2006/relationships/image" Target="media/image2.wmf"/><Relationship Id="rId56" Type="http://schemas.openxmlformats.org/officeDocument/2006/relationships/hyperlink" Target="http://homebank.userecho.com/topics/12168-popolnenie-depozita/" TargetMode="External"/><Relationship Id="rId64" Type="http://schemas.openxmlformats.org/officeDocument/2006/relationships/hyperlink" Target="http://qazkom.kz/" TargetMode="External"/><Relationship Id="rId8" Type="http://schemas.openxmlformats.org/officeDocument/2006/relationships/hyperlink" Target="https://www.homebank.kz/settings/index.htm" TargetMode="External"/><Relationship Id="rId51" Type="http://schemas.openxmlformats.org/officeDocument/2006/relationships/hyperlink" Target="http://gobonus.qazkom.k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omebank.kz/apply/cards/amex_for_friend.htm" TargetMode="External"/><Relationship Id="rId17" Type="http://schemas.openxmlformats.org/officeDocument/2006/relationships/hyperlink" Target="https://www.homebank.kz/finance/transfers/card2card_ext.htm" TargetMode="External"/><Relationship Id="rId25" Type="http://schemas.openxmlformats.org/officeDocument/2006/relationships/hyperlink" Target="http://gobonus.qazkom.kz/page/Partners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www.homebank.kz/finance/setup/display.htm" TargetMode="External"/><Relationship Id="rId46" Type="http://schemas.openxmlformats.org/officeDocument/2006/relationships/hyperlink" Target="https://www.homebank.kz/main.htm" TargetMode="External"/><Relationship Id="rId59" Type="http://schemas.openxmlformats.org/officeDocument/2006/relationships/hyperlink" Target="http://ru.kkb.kz/page/News?no=140340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homebank.kz/main.htm" TargetMode="External"/><Relationship Id="rId41" Type="http://schemas.openxmlformats.org/officeDocument/2006/relationships/hyperlink" Target="https://www.homebank.kz/notifications/index.htm" TargetMode="External"/><Relationship Id="rId54" Type="http://schemas.openxmlformats.org/officeDocument/2006/relationships/hyperlink" Target="https://www.homebank.kz/cabinet/visitbank.htm" TargetMode="External"/><Relationship Id="rId62" Type="http://schemas.openxmlformats.org/officeDocument/2006/relationships/hyperlink" Target="http://qazkom.kz/about-kazkom/contact-us/kio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1467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2018-07-09T20:14:00Z</dcterms:created>
  <dcterms:modified xsi:type="dcterms:W3CDTF">2018-07-09T20:14:00Z</dcterms:modified>
</cp:coreProperties>
</file>